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4093"/>
        <w:gridCol w:w="2636"/>
      </w:tblGrid>
      <w:tr w:rsidR="006507B1" w:rsidRPr="0098338B" w:rsidTr="00F44752">
        <w:tc>
          <w:tcPr>
            <w:tcW w:w="2660" w:type="dxa"/>
          </w:tcPr>
          <w:p w:rsidR="006507B1" w:rsidRPr="0098338B" w:rsidRDefault="006507B1" w:rsidP="00F44752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40"/>
                <w:szCs w:val="40"/>
              </w:rPr>
            </w:pPr>
            <w:r w:rsidRPr="0098338B">
              <w:rPr>
                <w:rFonts w:ascii="Cambria" w:hAnsi="Cambria" w:cs="ChaparralPro-Bold"/>
                <w:b/>
                <w:bCs/>
                <w:smallCaps/>
                <w:noProof/>
                <w:sz w:val="40"/>
                <w:szCs w:val="40"/>
                <w:lang w:eastAsia="es-ES"/>
              </w:rPr>
              <w:drawing>
                <wp:inline distT="0" distB="0" distL="0" distR="0" wp14:anchorId="11DF4072" wp14:editId="3CB81D0C">
                  <wp:extent cx="1095375" cy="775320"/>
                  <wp:effectExtent l="0" t="0" r="0" b="635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ferenciaEpiscopalEspañola_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7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507B1" w:rsidRPr="0098338B" w:rsidRDefault="006507B1" w:rsidP="00F44752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32"/>
                <w:szCs w:val="32"/>
              </w:rPr>
            </w:pPr>
          </w:p>
          <w:p w:rsidR="006507B1" w:rsidRPr="0098338B" w:rsidRDefault="006507B1" w:rsidP="00F44752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2665" w:type="dxa"/>
          </w:tcPr>
          <w:p w:rsidR="006507B1" w:rsidRPr="0098338B" w:rsidRDefault="006507B1" w:rsidP="00F44752">
            <w:pPr>
              <w:autoSpaceDE w:val="0"/>
              <w:autoSpaceDN w:val="0"/>
              <w:adjustRightInd w:val="0"/>
              <w:jc w:val="center"/>
              <w:rPr>
                <w:rFonts w:ascii="Cambria" w:hAnsi="Cambria" w:cs="ChaparralPro-Bold"/>
                <w:b/>
                <w:bCs/>
                <w:smallCaps/>
                <w:sz w:val="6"/>
                <w:szCs w:val="6"/>
              </w:rPr>
            </w:pPr>
          </w:p>
          <w:p w:rsidR="006507B1" w:rsidRPr="0098338B" w:rsidRDefault="006507B1" w:rsidP="00F44752">
            <w:pPr>
              <w:autoSpaceDE w:val="0"/>
              <w:autoSpaceDN w:val="0"/>
              <w:adjustRightInd w:val="0"/>
              <w:spacing w:before="120"/>
              <w:ind w:left="839"/>
              <w:jc w:val="center"/>
              <w:rPr>
                <w:rFonts w:ascii="Cambria" w:hAnsi="Cambria" w:cs="ChaparralPro-Bold"/>
                <w:b/>
                <w:bCs/>
                <w:smallCaps/>
                <w:sz w:val="40"/>
                <w:szCs w:val="4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27"/>
                <w:szCs w:val="27"/>
                <w:lang w:eastAsia="es-ES"/>
              </w:rPr>
              <w:drawing>
                <wp:inline distT="0" distB="0" distL="0" distR="0" wp14:anchorId="7E3F21B5" wp14:editId="56FD207A">
                  <wp:extent cx="549702" cy="540385"/>
                  <wp:effectExtent l="0" t="0" r="317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 CECS verd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506" cy="551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07B1" w:rsidRDefault="006507B1" w:rsidP="001C19BC">
      <w:pPr>
        <w:jc w:val="both"/>
        <w:rPr>
          <w:b/>
          <w:lang w:val="es-ES"/>
        </w:rPr>
      </w:pPr>
    </w:p>
    <w:p w:rsidR="006507B1" w:rsidRDefault="006507B1" w:rsidP="001C19BC">
      <w:pPr>
        <w:jc w:val="both"/>
        <w:rPr>
          <w:b/>
          <w:lang w:val="es-ES"/>
        </w:rPr>
      </w:pPr>
    </w:p>
    <w:p w:rsidR="006507B1" w:rsidRPr="006507B1" w:rsidRDefault="006507B1" w:rsidP="006507B1">
      <w:pPr>
        <w:jc w:val="center"/>
        <w:rPr>
          <w:b/>
          <w:smallCaps/>
          <w:sz w:val="32"/>
          <w:szCs w:val="32"/>
        </w:rPr>
      </w:pPr>
      <w:r w:rsidRPr="006507B1">
        <w:rPr>
          <w:b/>
          <w:smallCaps/>
          <w:sz w:val="32"/>
          <w:szCs w:val="32"/>
        </w:rPr>
        <w:t xml:space="preserve">57 </w:t>
      </w:r>
      <w:proofErr w:type="spellStart"/>
      <w:r w:rsidRPr="006507B1">
        <w:rPr>
          <w:b/>
          <w:smallCaps/>
          <w:sz w:val="32"/>
          <w:szCs w:val="32"/>
        </w:rPr>
        <w:t>Jornada</w:t>
      </w:r>
      <w:proofErr w:type="spellEnd"/>
      <w:r w:rsidRPr="006507B1">
        <w:rPr>
          <w:b/>
          <w:smallCaps/>
          <w:sz w:val="32"/>
          <w:szCs w:val="32"/>
        </w:rPr>
        <w:t xml:space="preserve"> Mundial de las </w:t>
      </w:r>
      <w:proofErr w:type="spellStart"/>
      <w:r w:rsidRPr="006507B1">
        <w:rPr>
          <w:b/>
          <w:smallCaps/>
          <w:sz w:val="32"/>
          <w:szCs w:val="32"/>
        </w:rPr>
        <w:t>Comunicaciones</w:t>
      </w:r>
      <w:proofErr w:type="spellEnd"/>
      <w:r w:rsidRPr="006507B1">
        <w:rPr>
          <w:b/>
          <w:smallCaps/>
          <w:sz w:val="32"/>
          <w:szCs w:val="32"/>
        </w:rPr>
        <w:t xml:space="preserve"> </w:t>
      </w:r>
      <w:proofErr w:type="spellStart"/>
      <w:r w:rsidRPr="006507B1">
        <w:rPr>
          <w:b/>
          <w:smallCaps/>
          <w:sz w:val="32"/>
          <w:szCs w:val="32"/>
        </w:rPr>
        <w:t>Sociales</w:t>
      </w:r>
      <w:proofErr w:type="spellEnd"/>
    </w:p>
    <w:p w:rsidR="006507B1" w:rsidRPr="006507B1" w:rsidRDefault="006507B1" w:rsidP="006507B1">
      <w:pPr>
        <w:jc w:val="center"/>
        <w:rPr>
          <w:b/>
          <w:sz w:val="28"/>
          <w:szCs w:val="28"/>
        </w:rPr>
      </w:pPr>
      <w:r w:rsidRPr="006507B1">
        <w:rPr>
          <w:b/>
          <w:sz w:val="28"/>
          <w:szCs w:val="28"/>
        </w:rPr>
        <w:t>21 de mayo de 2023</w:t>
      </w:r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Solemnidad</w:t>
      </w:r>
      <w:proofErr w:type="spellEnd"/>
      <w:r>
        <w:rPr>
          <w:b/>
          <w:sz w:val="28"/>
          <w:szCs w:val="28"/>
        </w:rPr>
        <w:t xml:space="preserve"> de la </w:t>
      </w:r>
      <w:proofErr w:type="spellStart"/>
      <w:r>
        <w:rPr>
          <w:b/>
          <w:sz w:val="28"/>
          <w:szCs w:val="28"/>
        </w:rPr>
        <w:t>Ascensión</w:t>
      </w:r>
      <w:proofErr w:type="spellEnd"/>
      <w:r>
        <w:rPr>
          <w:b/>
          <w:sz w:val="28"/>
          <w:szCs w:val="28"/>
        </w:rPr>
        <w:t>.</w:t>
      </w:r>
    </w:p>
    <w:p w:rsidR="006507B1" w:rsidRDefault="006507B1" w:rsidP="006507B1">
      <w:pPr>
        <w:autoSpaceDE w:val="0"/>
        <w:autoSpaceDN w:val="0"/>
        <w:adjustRightInd w:val="0"/>
        <w:spacing w:after="240" w:line="240" w:lineRule="auto"/>
        <w:jc w:val="center"/>
        <w:rPr>
          <w:rFonts w:ascii="Cambria" w:hAnsi="Cambria" w:cs="ChaparralPro-Bold"/>
          <w:b/>
          <w:bCs/>
          <w:sz w:val="40"/>
          <w:szCs w:val="32"/>
        </w:rPr>
      </w:pPr>
    </w:p>
    <w:p w:rsidR="00F06235" w:rsidRPr="006507B1" w:rsidRDefault="001C19BC" w:rsidP="006507B1">
      <w:pPr>
        <w:jc w:val="center"/>
        <w:rPr>
          <w:rFonts w:ascii="Cambria" w:hAnsi="Cambria" w:cs="ChaparralPro-Regular"/>
          <w:b/>
          <w:bCs/>
          <w:sz w:val="32"/>
          <w:szCs w:val="32"/>
          <w:lang w:val="es-ES_tradnl"/>
        </w:rPr>
      </w:pPr>
      <w:r w:rsidRPr="006507B1">
        <w:rPr>
          <w:rFonts w:ascii="Cambria" w:hAnsi="Cambria" w:cs="ChaparralPro-Regular"/>
          <w:b/>
          <w:bCs/>
          <w:sz w:val="32"/>
          <w:szCs w:val="32"/>
          <w:lang w:val="es-ES_tradnl"/>
        </w:rPr>
        <w:t>En tiempos de soledad, la comunicación une corazones</w:t>
      </w:r>
    </w:p>
    <w:p w:rsidR="001C19BC" w:rsidRPr="00EA2CD9" w:rsidRDefault="001C19BC" w:rsidP="006507B1">
      <w:pPr>
        <w:jc w:val="center"/>
        <w:rPr>
          <w:b/>
          <w:smallCaps/>
          <w:sz w:val="28"/>
          <w:szCs w:val="28"/>
        </w:rPr>
      </w:pPr>
      <w:r w:rsidRPr="006507B1">
        <w:rPr>
          <w:b/>
          <w:smallCaps/>
          <w:sz w:val="28"/>
          <w:szCs w:val="28"/>
        </w:rPr>
        <w:t xml:space="preserve">Mensaje de la Comisión Episcopal para las </w:t>
      </w:r>
      <w:proofErr w:type="spellStart"/>
      <w:r w:rsidRPr="006507B1">
        <w:rPr>
          <w:b/>
          <w:smallCaps/>
          <w:sz w:val="28"/>
          <w:szCs w:val="28"/>
        </w:rPr>
        <w:t>Comunicaciones</w:t>
      </w:r>
      <w:proofErr w:type="spellEnd"/>
      <w:r w:rsidRPr="006507B1">
        <w:rPr>
          <w:b/>
          <w:smallCaps/>
          <w:sz w:val="28"/>
          <w:szCs w:val="28"/>
        </w:rPr>
        <w:t xml:space="preserve"> </w:t>
      </w:r>
      <w:proofErr w:type="spellStart"/>
      <w:r w:rsidRPr="006507B1">
        <w:rPr>
          <w:b/>
          <w:smallCaps/>
          <w:sz w:val="28"/>
          <w:szCs w:val="28"/>
        </w:rPr>
        <w:t>Sociales</w:t>
      </w:r>
      <w:proofErr w:type="spellEnd"/>
      <w:r w:rsidR="00EA2CD9">
        <w:rPr>
          <w:b/>
          <w:smallCaps/>
          <w:sz w:val="28"/>
          <w:szCs w:val="28"/>
        </w:rPr>
        <w:t xml:space="preserve"> </w:t>
      </w:r>
      <w:r w:rsidR="00EA2CD9" w:rsidRPr="00EA2CD9">
        <w:rPr>
          <w:b/>
          <w:smallCaps/>
          <w:sz w:val="28"/>
          <w:szCs w:val="28"/>
        </w:rPr>
        <w:t>(CECS)</w:t>
      </w:r>
    </w:p>
    <w:p w:rsidR="001C19BC" w:rsidRPr="006507B1" w:rsidRDefault="001C19BC" w:rsidP="001C19BC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</w:p>
    <w:p w:rsidR="00F06235" w:rsidRPr="006507B1" w:rsidRDefault="001C19BC" w:rsidP="001C19BC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>La Jornada Mundial de las Comunicaciones Sociales</w:t>
      </w:r>
      <w:r w:rsidR="00BA6B9C" w:rsidRPr="006507B1">
        <w:rPr>
          <w:rFonts w:ascii="Cambria" w:hAnsi="Cambria" w:cs="ChaparralPro-Regular"/>
          <w:bCs/>
          <w:sz w:val="24"/>
          <w:szCs w:val="24"/>
          <w:lang w:val="es-ES_tradnl"/>
        </w:rPr>
        <w:t>,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a la que la Iglesia nos invita</w:t>
      </w:r>
      <w:r w:rsidR="00BA6B9C" w:rsidRPr="006507B1">
        <w:rPr>
          <w:rFonts w:ascii="Cambria" w:hAnsi="Cambria" w:cs="ChaparralPro-Regular"/>
          <w:bCs/>
          <w:sz w:val="24"/>
          <w:szCs w:val="24"/>
          <w:lang w:val="es-ES_tradnl"/>
        </w:rPr>
        <w:t>,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tiene este año como lema </w:t>
      </w:r>
      <w:r w:rsidR="00F06235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Hablar con el corazón, «en la verdad y en el amor</w:t>
      </w:r>
      <w:r w:rsidR="00F06235" w:rsidRPr="006507B1">
        <w:rPr>
          <w:rFonts w:ascii="Cambria" w:hAnsi="Cambria" w:cs="ChaparralPro-Regular"/>
          <w:bCs/>
          <w:sz w:val="24"/>
          <w:szCs w:val="24"/>
          <w:lang w:val="es-ES_tradnl"/>
        </w:rPr>
        <w:t>»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, en referencia al texto de san Pablo a los efesios. Esas </w:t>
      </w:r>
      <w:r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tres palabras, corazón, verdad y amor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, ponen en juego los principios </w:t>
      </w:r>
      <w:r w:rsidR="00B611BE">
        <w:rPr>
          <w:rFonts w:ascii="Cambria" w:hAnsi="Cambria" w:cs="ChaparralPro-Regular"/>
          <w:bCs/>
          <w:sz w:val="24"/>
          <w:szCs w:val="24"/>
          <w:lang w:val="es-ES_tradnl"/>
        </w:rPr>
        <w:t>del hablar entre personas, base de la comunicación humana, mediada</w:t>
      </w:r>
      <w:r w:rsidR="00FD74E3">
        <w:rPr>
          <w:rFonts w:ascii="Cambria" w:hAnsi="Cambria" w:cs="ChaparralPro-Regular"/>
          <w:bCs/>
          <w:sz w:val="24"/>
          <w:szCs w:val="24"/>
          <w:lang w:val="es-ES_tradnl"/>
        </w:rPr>
        <w:t xml:space="preserve"> por la palabra y el gesto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. </w:t>
      </w:r>
    </w:p>
    <w:p w:rsidR="008136F6" w:rsidRPr="006507B1" w:rsidRDefault="005811D9" w:rsidP="001C19BC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>La primera palabra es corazón</w:t>
      </w:r>
      <w:r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. </w:t>
      </w:r>
      <w:r w:rsidR="001C19BC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Vivimos tiempos de desvinculación, de individualismos, de soledad. </w:t>
      </w:r>
      <w:r w:rsidR="001C19BC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De construir muros para estar sólo con los míos o, </w:t>
      </w:r>
      <w:r w:rsidR="00821A52" w:rsidRPr="006507B1">
        <w:rPr>
          <w:rFonts w:ascii="Cambria" w:hAnsi="Cambria" w:cs="ChaparralPro-Regular"/>
          <w:bCs/>
          <w:sz w:val="24"/>
          <w:szCs w:val="24"/>
          <w:lang w:val="es-ES_tradnl"/>
        </w:rPr>
        <w:t>peor</w:t>
      </w:r>
      <w:r w:rsidR="001C19BC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todavía, solos con nosotros mismos. Las polarizaciones, los extremos, las redes sociales</w:t>
      </w:r>
      <w:r w:rsidR="008136F6" w:rsidRPr="006507B1">
        <w:rPr>
          <w:rFonts w:ascii="Cambria" w:hAnsi="Cambria" w:cs="ChaparralPro-Regular"/>
          <w:bCs/>
          <w:sz w:val="24"/>
          <w:szCs w:val="24"/>
          <w:lang w:val="es-ES_tradnl"/>
        </w:rPr>
        <w:t>,</w:t>
      </w:r>
      <w:r w:rsidR="001C19BC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que hacen resonar siempre </w:t>
      </w:r>
      <w:r w:rsidR="008136F6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las ideas </w:t>
      </w:r>
      <w:r w:rsidR="001C19BC" w:rsidRPr="006507B1">
        <w:rPr>
          <w:rFonts w:ascii="Cambria" w:hAnsi="Cambria" w:cs="ChaparralPro-Regular"/>
          <w:bCs/>
          <w:sz w:val="24"/>
          <w:szCs w:val="24"/>
          <w:lang w:val="es-ES_tradnl"/>
        </w:rPr>
        <w:t>propias en boca de otros, están haciendo de la comunicación, del encuentro, del intercambio, una dificultad, cuando debería</w:t>
      </w:r>
      <w:r w:rsidR="008136F6" w:rsidRPr="006507B1">
        <w:rPr>
          <w:rFonts w:ascii="Cambria" w:hAnsi="Cambria" w:cs="ChaparralPro-Regular"/>
          <w:bCs/>
          <w:sz w:val="24"/>
          <w:szCs w:val="24"/>
          <w:lang w:val="es-ES_tradnl"/>
        </w:rPr>
        <w:t>n</w:t>
      </w:r>
      <w:r w:rsidR="001C19BC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ser </w:t>
      </w:r>
      <w:r w:rsidR="008136F6" w:rsidRPr="006507B1">
        <w:rPr>
          <w:rFonts w:ascii="Cambria" w:hAnsi="Cambria" w:cs="ChaparralPro-Regular"/>
          <w:bCs/>
          <w:sz w:val="24"/>
          <w:szCs w:val="24"/>
          <w:lang w:val="es-ES_tradnl"/>
        </w:rPr>
        <w:t>su primer objetivo.</w:t>
      </w:r>
    </w:p>
    <w:p w:rsidR="009F6112" w:rsidRPr="006507B1" w:rsidRDefault="00EA2CD9" w:rsidP="001C19BC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La comunicación se realiza </w:t>
      </w:r>
      <w:r w:rsidR="00F06235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cuando genera vínculos con el otro, con la realidad</w:t>
      </w:r>
      <w:r w:rsidR="008136F6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 y</w:t>
      </w:r>
      <w:r w:rsidR="00F06235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 con la verdad.</w:t>
      </w:r>
      <w:r w:rsidR="00F06235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</w:t>
      </w:r>
      <w:r w:rsidR="00B611BE">
        <w:rPr>
          <w:rFonts w:ascii="Cambria" w:hAnsi="Cambria" w:cs="ChaparralPro-Regular"/>
          <w:bCs/>
          <w:sz w:val="24"/>
          <w:szCs w:val="24"/>
          <w:lang w:val="es-ES_tradnl"/>
        </w:rPr>
        <w:t>P</w:t>
      </w:r>
      <w:r w:rsidR="008136F6" w:rsidRPr="006507B1">
        <w:rPr>
          <w:rFonts w:ascii="Cambria" w:hAnsi="Cambria" w:cs="ChaparralPro-Regular"/>
          <w:bCs/>
          <w:sz w:val="24"/>
          <w:szCs w:val="24"/>
          <w:lang w:val="es-ES_tradnl"/>
        </w:rPr>
        <w:t>ara que el hablar estab</w:t>
      </w:r>
      <w:r w:rsidR="00AA772D">
        <w:rPr>
          <w:rFonts w:ascii="Cambria" w:hAnsi="Cambria" w:cs="ChaparralPro-Regular"/>
          <w:bCs/>
          <w:sz w:val="24"/>
          <w:szCs w:val="24"/>
          <w:lang w:val="es-ES_tradnl"/>
        </w:rPr>
        <w:t xml:space="preserve">lezca </w:t>
      </w:r>
      <w:r w:rsidR="00FD74E3">
        <w:rPr>
          <w:rFonts w:ascii="Cambria" w:hAnsi="Cambria" w:cs="ChaparralPro-Regular"/>
          <w:bCs/>
          <w:sz w:val="24"/>
          <w:szCs w:val="24"/>
          <w:lang w:val="es-ES_tradnl"/>
        </w:rPr>
        <w:t>auténticas</w:t>
      </w:r>
      <w:r w:rsidR="00AA772D">
        <w:rPr>
          <w:rFonts w:ascii="Cambria" w:hAnsi="Cambria" w:cs="ChaparralPro-Regular"/>
          <w:bCs/>
          <w:sz w:val="24"/>
          <w:szCs w:val="24"/>
          <w:lang w:val="es-ES_tradnl"/>
        </w:rPr>
        <w:t xml:space="preserve"> relaciones</w:t>
      </w:r>
      <w:r w:rsidR="00AA772D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, el p</w:t>
      </w:r>
      <w:r w:rsidR="008136F6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apa</w:t>
      </w:r>
      <w:r w:rsidR="00AA772D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 Francisco</w:t>
      </w:r>
      <w:r w:rsidR="008136F6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 nos invita a que sea un hablar con el corazón,</w:t>
      </w:r>
      <w:r w:rsidR="008136F6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</w:t>
      </w:r>
      <w:r w:rsidR="00821A52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de manera cordial, </w:t>
      </w:r>
      <w:r w:rsidR="00821A52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con el deseo de mejorar la vida de los otros, la vida de nuestra sociedad.</w:t>
      </w:r>
      <w:r w:rsidR="00821A52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Hemos vivido un tiempo de </w:t>
      </w:r>
      <w:r w:rsidR="00821A52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lo que se ha llamado telebasura</w:t>
      </w:r>
      <w:r w:rsidR="00821A52" w:rsidRPr="00ED18C4">
        <w:rPr>
          <w:rFonts w:ascii="Cambria" w:hAnsi="Cambria" w:cs="ChaparralPro-Regular"/>
          <w:bCs/>
          <w:sz w:val="24"/>
          <w:szCs w:val="24"/>
          <w:lang w:val="es-ES_tradnl"/>
        </w:rPr>
        <w:t>, que</w:t>
      </w:r>
      <w:r w:rsidR="00821A52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 parece llegar a su fin.</w:t>
      </w:r>
      <w:r w:rsidR="00821A52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Ha sido exponente máximo de </w:t>
      </w:r>
      <w:r w:rsidR="00821A52"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>una comunicación orientada a los ratings de audiencia</w:t>
      </w:r>
      <w:r w:rsidR="00821A52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convertible en beneficio económico, </w:t>
      </w:r>
      <w:r w:rsidR="00821A52"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que pasa por encima de la verdad, de la dignidad de las personas, de la </w:t>
      </w:r>
      <w:r w:rsidR="00B611BE">
        <w:rPr>
          <w:rFonts w:ascii="Cambria" w:hAnsi="Cambria" w:cs="ChaparralPro-Regular"/>
          <w:b/>
          <w:bCs/>
          <w:sz w:val="24"/>
          <w:szCs w:val="24"/>
          <w:lang w:val="es-ES_tradnl"/>
        </w:rPr>
        <w:t>sabiduría</w:t>
      </w:r>
      <w:r w:rsidR="00821A52"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 humana</w:t>
      </w:r>
      <w:r w:rsidR="009F6112" w:rsidRPr="006507B1">
        <w:rPr>
          <w:rFonts w:ascii="Cambria" w:hAnsi="Cambria" w:cs="ChaparralPro-Regular"/>
          <w:bCs/>
          <w:sz w:val="24"/>
          <w:szCs w:val="24"/>
          <w:lang w:val="es-ES_tradnl"/>
        </w:rPr>
        <w:t>. La comunicación se degradó en ella del par servicio/bien común al par audiencia/beneficio.</w:t>
      </w:r>
    </w:p>
    <w:p w:rsidR="009F6112" w:rsidRPr="006507B1" w:rsidRDefault="009F6112" w:rsidP="001C19BC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Este modelo, que tiene sus extensiones en la política, el deporte o las relaciones institucionales, está todavía vigente en algunos medios de comunicación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y se apoya en la tensión dramática y en las historias de los extremos que son capitalizadas en beneficios de influencia, poder o dinero. La comunicación con el corazón no es para la pasión que divide 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lastRenderedPageBreak/>
        <w:t>sino para la pasión que une, que vincula, para la compasión</w:t>
      </w:r>
      <w:r w:rsidR="00FD74E3">
        <w:rPr>
          <w:rFonts w:ascii="Cambria" w:hAnsi="Cambria" w:cs="ChaparralPro-Regular"/>
          <w:bCs/>
          <w:sz w:val="24"/>
          <w:szCs w:val="24"/>
          <w:lang w:val="es-ES_tradnl"/>
        </w:rPr>
        <w:t xml:space="preserve"> que se pone en el lugar del otro y no enfrente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>.</w:t>
      </w:r>
    </w:p>
    <w:p w:rsidR="00B05857" w:rsidRPr="006507B1" w:rsidRDefault="005811D9" w:rsidP="00B05857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La segunda palabra de la comunicación a la que invita el </w:t>
      </w:r>
      <w:r w:rsidR="00B611BE">
        <w:rPr>
          <w:rFonts w:ascii="Cambria" w:hAnsi="Cambria" w:cs="ChaparralPro-Regular"/>
          <w:bCs/>
          <w:sz w:val="24"/>
          <w:szCs w:val="24"/>
          <w:lang w:val="es-ES_tradnl"/>
        </w:rPr>
        <w:t>mensaje pontificio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es verdad. </w:t>
      </w:r>
      <w:r w:rsidR="00BA6FA6"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Sólo la comunicación de la verdad permite avanzar la sociedad y es realmente comunicación. </w:t>
      </w:r>
      <w:r w:rsidR="00BA6FA6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No obstante, en este tiempo las redes sociales y las </w:t>
      </w:r>
      <w:proofErr w:type="spellStart"/>
      <w:r w:rsidR="00BA6FA6" w:rsidRPr="006507B1">
        <w:rPr>
          <w:rFonts w:ascii="Cambria" w:hAnsi="Cambria" w:cs="ChaparralPro-Regular"/>
          <w:bCs/>
          <w:sz w:val="24"/>
          <w:szCs w:val="24"/>
          <w:lang w:val="es-ES_tradnl"/>
        </w:rPr>
        <w:t>fake</w:t>
      </w:r>
      <w:proofErr w:type="spellEnd"/>
      <w:r w:rsidR="00BA6FA6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</w:t>
      </w:r>
      <w:proofErr w:type="spellStart"/>
      <w:r w:rsidR="00BA6FA6" w:rsidRPr="006507B1">
        <w:rPr>
          <w:rFonts w:ascii="Cambria" w:hAnsi="Cambria" w:cs="ChaparralPro-Regular"/>
          <w:bCs/>
          <w:sz w:val="24"/>
          <w:szCs w:val="24"/>
          <w:lang w:val="es-ES_tradnl"/>
        </w:rPr>
        <w:t>news</w:t>
      </w:r>
      <w:proofErr w:type="spellEnd"/>
      <w:r w:rsidR="00BA6FA6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han difundido la desinformación, la mentira o la calumnia y han generado incomunicación social. En este sentido</w:t>
      </w:r>
      <w:r w:rsidR="00BA6FA6"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>, sigue siendo urgente que todos los que participen en las redes sociales tengan entre sus motivaciones hacer posible un encuentro y un diálogo</w:t>
      </w:r>
      <w:r w:rsidR="00BA6FA6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que puedan iluminar mejor la verdad de las cosas y de las personas. </w:t>
      </w:r>
      <w:r w:rsidR="00FD74E3">
        <w:rPr>
          <w:rFonts w:ascii="Cambria" w:hAnsi="Cambria" w:cs="ChaparralPro-Regular"/>
          <w:bCs/>
          <w:sz w:val="24"/>
          <w:szCs w:val="24"/>
          <w:lang w:val="es-ES_tradnl"/>
        </w:rPr>
        <w:t>El relato no puede construir la verdad, sino mostrarla para que sea reconocida.</w:t>
      </w:r>
    </w:p>
    <w:p w:rsidR="00B05857" w:rsidRPr="005E2E0C" w:rsidRDefault="00B05857" w:rsidP="00B05857">
      <w:pPr>
        <w:jc w:val="both"/>
        <w:rPr>
          <w:rFonts w:ascii="Cambria" w:hAnsi="Cambria" w:cs="ChaparralPro-Regular"/>
          <w:b/>
          <w:bCs/>
          <w:sz w:val="24"/>
          <w:szCs w:val="24"/>
          <w:lang w:val="es-ES_tradnl"/>
        </w:rPr>
      </w:pP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Quizá va siendo necesario que </w:t>
      </w:r>
      <w:r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>quienes se acerquen a las redes sociales reciban una formación en comunicación desde la etapa escolar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, para impedir que ese ambiente digital se generen incomprensiones, descalificaciones, calumnias, insultos o violencia. Al mismo tiempo, la propia experiencia debe conducir </w:t>
      </w:r>
      <w:r w:rsidRPr="005E2E0C">
        <w:rPr>
          <w:rFonts w:ascii="Cambria" w:hAnsi="Cambria" w:cs="ChaparralPro-Regular"/>
          <w:bCs/>
          <w:sz w:val="24"/>
          <w:szCs w:val="24"/>
          <w:lang w:val="es-ES_tradnl"/>
        </w:rPr>
        <w:t>a</w:t>
      </w:r>
      <w:r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 decir la verdad con claridad y con caridad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, aunque sea incómoda </w:t>
      </w:r>
      <w:r w:rsidRPr="005E2E0C">
        <w:rPr>
          <w:rFonts w:ascii="Cambria" w:hAnsi="Cambria" w:cs="ChaparralPro-Regular"/>
          <w:bCs/>
          <w:sz w:val="24"/>
          <w:szCs w:val="24"/>
          <w:lang w:val="es-ES_tradnl"/>
        </w:rPr>
        <w:t>para quien la dice o quien la recibe</w:t>
      </w:r>
      <w:r w:rsidR="005E2E0C" w:rsidRPr="005E2E0C">
        <w:rPr>
          <w:rFonts w:ascii="Cambria" w:hAnsi="Cambria" w:cs="ChaparralPro-Regular"/>
          <w:bCs/>
          <w:sz w:val="24"/>
          <w:szCs w:val="24"/>
          <w:lang w:val="es-ES_tradnl"/>
        </w:rPr>
        <w:t>.</w:t>
      </w:r>
      <w:r w:rsidR="005E2E0C">
        <w:rPr>
          <w:rFonts w:ascii="Cambria" w:hAnsi="Cambria" w:cs="ChaparralPro-Regular"/>
          <w:bCs/>
          <w:sz w:val="24"/>
          <w:szCs w:val="24"/>
          <w:lang w:val="es-ES_tradnl"/>
        </w:rPr>
        <w:t xml:space="preserve"> </w:t>
      </w:r>
      <w:r w:rsidR="005E2E0C"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>D</w:t>
      </w:r>
      <w:r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>ecir la verdad es una expresión de amor.</w:t>
      </w:r>
    </w:p>
    <w:p w:rsidR="00F06235" w:rsidRPr="006507B1" w:rsidRDefault="00AA772D" w:rsidP="001C19BC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>
        <w:rPr>
          <w:rFonts w:ascii="Cambria" w:hAnsi="Cambria" w:cs="ChaparralPro-Regular"/>
          <w:bCs/>
          <w:sz w:val="24"/>
          <w:szCs w:val="24"/>
          <w:lang w:val="es-ES_tradnl"/>
        </w:rPr>
        <w:t>El p</w:t>
      </w:r>
      <w:r w:rsidR="00B05857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apa Francisco nos habla también del amor para la comunicación, que está en relación con la felicidad del ser humano. Sólo el amor genera la auténtica felicidad en el hombre: amar y ser amado. </w:t>
      </w:r>
      <w:r w:rsidR="00B05857"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El Papa expresa que esa comunicación en el amor, como contenido y como modo de comunicar, puede </w:t>
      </w:r>
      <w:r w:rsidR="00BA6B9C"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>hacer mejor la vida de las personas.</w:t>
      </w:r>
      <w:r w:rsidR="00BA6B9C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Esto hace necesario, a</w:t>
      </w:r>
      <w:r w:rsidR="00F06235" w:rsidRPr="006507B1">
        <w:rPr>
          <w:rFonts w:ascii="Cambria" w:hAnsi="Cambria" w:cs="ChaparralPro-Regular"/>
          <w:bCs/>
          <w:sz w:val="24"/>
          <w:szCs w:val="24"/>
          <w:lang w:val="es-ES_tradnl"/>
        </w:rPr>
        <w:t>ntes de comunicar contenidos</w:t>
      </w:r>
      <w:r w:rsidR="00BA6B9C" w:rsidRPr="006507B1">
        <w:rPr>
          <w:rFonts w:ascii="Cambria" w:hAnsi="Cambria" w:cs="ChaparralPro-Regular"/>
          <w:bCs/>
          <w:sz w:val="24"/>
          <w:szCs w:val="24"/>
          <w:lang w:val="es-ES_tradnl"/>
        </w:rPr>
        <w:t>,</w:t>
      </w:r>
      <w:r w:rsidR="00F06235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establecer el vínculo de afecto con quien los va a recibir</w:t>
      </w:r>
      <w:r w:rsidR="007C5362" w:rsidRPr="006507B1">
        <w:rPr>
          <w:rFonts w:ascii="Cambria" w:hAnsi="Cambria" w:cs="ChaparralPro-Regular"/>
          <w:bCs/>
          <w:sz w:val="24"/>
          <w:szCs w:val="24"/>
          <w:lang w:val="es-ES_tradnl"/>
        </w:rPr>
        <w:t>, sintonizar con el otro, utilizar la misma vibración</w:t>
      </w:r>
      <w:r w:rsidR="00F06235" w:rsidRPr="006507B1">
        <w:rPr>
          <w:rFonts w:ascii="Cambria" w:hAnsi="Cambria" w:cs="ChaparralPro-Regular"/>
          <w:bCs/>
          <w:sz w:val="24"/>
          <w:szCs w:val="24"/>
          <w:lang w:val="es-ES_tradnl"/>
        </w:rPr>
        <w:t>. Hacer visible que se está unido a él</w:t>
      </w:r>
      <w:r w:rsidR="007C5362" w:rsidRPr="006507B1">
        <w:rPr>
          <w:rFonts w:ascii="Cambria" w:hAnsi="Cambria" w:cs="ChaparralPro-Regular"/>
          <w:bCs/>
          <w:sz w:val="24"/>
          <w:szCs w:val="24"/>
          <w:lang w:val="es-ES_tradnl"/>
        </w:rPr>
        <w:t>, que se busca su bien.</w:t>
      </w:r>
    </w:p>
    <w:p w:rsidR="007C5362" w:rsidRPr="006507B1" w:rsidRDefault="007C5362" w:rsidP="001C19BC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>Estas</w:t>
      </w:r>
      <w:r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 tres palabras: corazón, verdad y amor están en el eje de </w:t>
      </w:r>
      <w:r w:rsidR="00AA772D"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>la comunicación que propone el p</w:t>
      </w:r>
      <w:r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apa Francisco y que realmente contribuyen al bien de la persona. 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La comunicación no puede ser nunca un </w:t>
      </w:r>
      <w:proofErr w:type="gramStart"/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>artificio</w:t>
      </w:r>
      <w:proofErr w:type="gramEnd"/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sino que debe reflejar el ánimo propio y busca an</w:t>
      </w:r>
      <w:r w:rsidR="00642DBE">
        <w:rPr>
          <w:rFonts w:ascii="Cambria" w:hAnsi="Cambria" w:cs="ChaparralPro-Regular"/>
          <w:bCs/>
          <w:sz w:val="24"/>
          <w:szCs w:val="24"/>
          <w:lang w:val="es-ES_tradnl"/>
        </w:rPr>
        <w:t>imar, llenar de alma, de pasión y</w:t>
      </w:r>
      <w:bookmarkStart w:id="0" w:name="_GoBack"/>
      <w:bookmarkEnd w:id="0"/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de contenido. Por eso, todos </w:t>
      </w:r>
      <w:r w:rsidRPr="005E2E0C">
        <w:rPr>
          <w:rFonts w:ascii="Cambria" w:hAnsi="Cambria" w:cs="ChaparralPro-Regular"/>
          <w:b/>
          <w:bCs/>
          <w:sz w:val="24"/>
          <w:szCs w:val="24"/>
          <w:lang w:val="es-ES_tradnl"/>
        </w:rPr>
        <w:t>estamos llamados a comunicar de este modo no sólo los profesionales de la comunicación sino cada una de las personas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que creamos vínculos con las palabras.</w:t>
      </w:r>
    </w:p>
    <w:p w:rsidR="001E676B" w:rsidRPr="00ED18C4" w:rsidRDefault="007C5362" w:rsidP="001C19BC">
      <w:pPr>
        <w:jc w:val="both"/>
        <w:rPr>
          <w:rFonts w:ascii="Cambria" w:hAnsi="Cambria" w:cs="ChaparralPro-Regular"/>
          <w:b/>
          <w:bCs/>
          <w:sz w:val="24"/>
          <w:szCs w:val="24"/>
          <w:lang w:val="es-ES_tradnl"/>
        </w:rPr>
      </w:pP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Casi en la antítesis de estas palabras, en los últimos meses ha irrumpido en el mundo de la comunicación la inteligencia artificial. Una herramienta que genera contenidos a partir de una inmensa cantidad de información </w:t>
      </w:r>
      <w:r w:rsidR="001E676B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acumulada durante años por servidores informáticos. Los resultados que ofrece estremecen por la apariencia que ofrecen sus resultados de un trabajo realizado por personas. Sin embargo, </w:t>
      </w:r>
      <w:r w:rsidR="001E676B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esta inteligencia artificial, que es sólo un medio más, tiene que ser humanizado en su diseño y en sus resultados para no dañar la comunicación ni a las personas que se dedican a ella.</w:t>
      </w:r>
    </w:p>
    <w:p w:rsidR="00F06235" w:rsidRPr="006507B1" w:rsidRDefault="004E6A52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Al mismo tiempo, </w:t>
      </w:r>
      <w:r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esta inteligencia </w:t>
      </w:r>
      <w:r w:rsidR="000475C3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artificial y sus limitaciones son una oportunidad para revalorizar la comunicación humana</w:t>
      </w:r>
      <w:r w:rsidR="00ED18C4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,</w:t>
      </w:r>
      <w:r w:rsidR="000475C3"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 xml:space="preserve"> por lo que esta aporta de humanidad, de corazón, de amor y de verdad.</w:t>
      </w:r>
      <w:r w:rsidR="000475C3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 En este sentido</w:t>
      </w:r>
      <w:r w:rsidR="00ED18C4">
        <w:rPr>
          <w:rFonts w:ascii="Cambria" w:hAnsi="Cambria" w:cs="ChaparralPro-Regular"/>
          <w:bCs/>
          <w:sz w:val="24"/>
          <w:szCs w:val="24"/>
          <w:lang w:val="es-ES_tradnl"/>
        </w:rPr>
        <w:t>,</w:t>
      </w:r>
      <w:r w:rsidR="000475C3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resulta importante animar a los </w:t>
      </w:r>
      <w:r w:rsidR="000475C3" w:rsidRPr="006507B1">
        <w:rPr>
          <w:rFonts w:ascii="Cambria" w:hAnsi="Cambria" w:cs="ChaparralPro-Regular"/>
          <w:bCs/>
          <w:sz w:val="24"/>
          <w:szCs w:val="24"/>
          <w:lang w:val="es-ES_tradnl"/>
        </w:rPr>
        <w:lastRenderedPageBreak/>
        <w:t>profesionales de la comunicación en esta dirección.</w:t>
      </w:r>
      <w:r w:rsidR="00F06235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En medio de </w:t>
      </w:r>
      <w:r w:rsidR="000475C3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las </w:t>
      </w:r>
      <w:r w:rsidR="00F06235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dificultades del modelo, de </w:t>
      </w:r>
      <w:r w:rsidR="000475C3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las </w:t>
      </w:r>
      <w:r w:rsidR="00F06235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polarizaciones, </w:t>
      </w:r>
      <w:r w:rsidR="000475C3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de la competencia de la </w:t>
      </w:r>
      <w:r w:rsidR="00F06235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inteligencia artificial, </w:t>
      </w:r>
      <w:r w:rsidR="000475C3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es necesario, una vez más, agradecer el esfuerzo que realizan y </w:t>
      </w:r>
      <w:r w:rsidR="00F06235" w:rsidRPr="006507B1">
        <w:rPr>
          <w:rFonts w:ascii="Cambria" w:hAnsi="Cambria" w:cs="ChaparralPro-Regular"/>
          <w:bCs/>
          <w:sz w:val="24"/>
          <w:szCs w:val="24"/>
          <w:lang w:val="es-ES_tradnl"/>
        </w:rPr>
        <w:t>valorar su trabajo</w:t>
      </w:r>
      <w:r w:rsidR="000475C3"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como un gran servicio al bien de todos.</w:t>
      </w:r>
    </w:p>
    <w:p w:rsidR="00DB629F" w:rsidRPr="006507B1" w:rsidRDefault="00DB629F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>Las circunstancias de la comunicación en este tiempo están también polarizadas. Al mismo tiempo que crecen las dificultades objetivas para llevarla a cabo y cumplir con sus fines, crece la importancia que puede tener en la configuración de una sociedad nueva que tiende puentes y crea vínculos</w:t>
      </w:r>
      <w:r w:rsidRPr="00ED18C4">
        <w:rPr>
          <w:rFonts w:ascii="Cambria" w:hAnsi="Cambria" w:cs="ChaparralPro-Regular"/>
          <w:b/>
          <w:bCs/>
          <w:sz w:val="24"/>
          <w:szCs w:val="24"/>
          <w:lang w:val="es-ES_tradnl"/>
        </w:rPr>
        <w:t>. El trabajo de los comunicadores y de todos los cristianos llamados a comunicar una buena noticia es siempre imprescindible.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 xml:space="preserve"> Alentamos a todos y cada uno a realizar una comunicación que relacione corazón, verdad y amor que pueda servir a este tiempo para una sociedad más humana.</w:t>
      </w:r>
      <w:r w:rsidR="00FD74E3">
        <w:rPr>
          <w:rFonts w:ascii="Cambria" w:hAnsi="Cambria" w:cs="ChaparralPro-Regular"/>
          <w:bCs/>
          <w:sz w:val="24"/>
          <w:szCs w:val="24"/>
          <w:lang w:val="es-ES_tradnl"/>
        </w:rPr>
        <w:t xml:space="preserve"> Una comunicación desde el corazón, la verdad y el amor nos humaniza.</w:t>
      </w:r>
    </w:p>
    <w:p w:rsidR="00DB629F" w:rsidRPr="006507B1" w:rsidRDefault="00DB629F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</w:p>
    <w:p w:rsidR="00DB629F" w:rsidRPr="006507B1" w:rsidRDefault="00DB629F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>Madrid, 11 de mayo de 2023</w:t>
      </w:r>
    </w:p>
    <w:p w:rsidR="00DB629F" w:rsidRPr="006507B1" w:rsidRDefault="00DB629F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</w:p>
    <w:p w:rsidR="00DB629F" w:rsidRPr="006507B1" w:rsidRDefault="00DB629F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>Mons. José Manuel Lorca</w:t>
      </w:r>
      <w:r w:rsidR="00EA2CD9">
        <w:rPr>
          <w:rFonts w:ascii="Cambria" w:hAnsi="Cambria" w:cs="ChaparralPro-Regular"/>
          <w:bCs/>
          <w:sz w:val="24"/>
          <w:szCs w:val="24"/>
          <w:lang w:val="es-ES_tradnl"/>
        </w:rPr>
        <w:t>, o</w:t>
      </w:r>
      <w:r w:rsidRPr="006507B1">
        <w:rPr>
          <w:rFonts w:ascii="Cambria" w:hAnsi="Cambria" w:cs="ChaparralPro-Regular"/>
          <w:bCs/>
          <w:sz w:val="24"/>
          <w:szCs w:val="24"/>
          <w:lang w:val="es-ES_tradnl"/>
        </w:rPr>
        <w:t>bispo de Cartagena y presidente de la CECS</w:t>
      </w:r>
    </w:p>
    <w:p w:rsidR="00DB629F" w:rsidRPr="006507B1" w:rsidRDefault="00EA2CD9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>
        <w:rPr>
          <w:rFonts w:ascii="Cambria" w:hAnsi="Cambria" w:cs="ChaparralPro-Regular"/>
          <w:bCs/>
          <w:sz w:val="24"/>
          <w:szCs w:val="24"/>
          <w:lang w:val="es-ES_tradnl"/>
        </w:rPr>
        <w:t>Mons. Salvador Giménez, o</w:t>
      </w:r>
      <w:r w:rsidR="00DB629F" w:rsidRPr="006507B1">
        <w:rPr>
          <w:rFonts w:ascii="Cambria" w:hAnsi="Cambria" w:cs="ChaparralPro-Regular"/>
          <w:bCs/>
          <w:sz w:val="24"/>
          <w:szCs w:val="24"/>
          <w:lang w:val="es-ES_tradnl"/>
        </w:rPr>
        <w:t>bispo de Lleida</w:t>
      </w:r>
    </w:p>
    <w:p w:rsidR="00DB629F" w:rsidRPr="006507B1" w:rsidRDefault="00EA2CD9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>
        <w:rPr>
          <w:rFonts w:ascii="Cambria" w:hAnsi="Cambria" w:cs="ChaparralPro-Regular"/>
          <w:bCs/>
          <w:sz w:val="24"/>
          <w:szCs w:val="24"/>
          <w:lang w:val="es-ES_tradnl"/>
        </w:rPr>
        <w:t>Mons. José Ignacio Munilla, o</w:t>
      </w:r>
      <w:r w:rsidR="00DB629F" w:rsidRPr="006507B1">
        <w:rPr>
          <w:rFonts w:ascii="Cambria" w:hAnsi="Cambria" w:cs="ChaparralPro-Regular"/>
          <w:bCs/>
          <w:sz w:val="24"/>
          <w:szCs w:val="24"/>
          <w:lang w:val="es-ES_tradnl"/>
        </w:rPr>
        <w:t>bispo de Orihuela-Alicante</w:t>
      </w:r>
    </w:p>
    <w:p w:rsidR="00DB629F" w:rsidRPr="006507B1" w:rsidRDefault="00EA2CD9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>
        <w:rPr>
          <w:rFonts w:ascii="Cambria" w:hAnsi="Cambria" w:cs="ChaparralPro-Regular"/>
          <w:bCs/>
          <w:sz w:val="24"/>
          <w:szCs w:val="24"/>
          <w:lang w:val="es-ES_tradnl"/>
        </w:rPr>
        <w:t xml:space="preserve">Mons. Sebastián </w:t>
      </w:r>
      <w:proofErr w:type="spellStart"/>
      <w:r>
        <w:rPr>
          <w:rFonts w:ascii="Cambria" w:hAnsi="Cambria" w:cs="ChaparralPro-Regular"/>
          <w:bCs/>
          <w:sz w:val="24"/>
          <w:szCs w:val="24"/>
          <w:lang w:val="es-ES_tradnl"/>
        </w:rPr>
        <w:t>Taltavull</w:t>
      </w:r>
      <w:proofErr w:type="spellEnd"/>
      <w:r>
        <w:rPr>
          <w:rFonts w:ascii="Cambria" w:hAnsi="Cambria" w:cs="ChaparralPro-Regular"/>
          <w:bCs/>
          <w:sz w:val="24"/>
          <w:szCs w:val="24"/>
          <w:lang w:val="es-ES_tradnl"/>
        </w:rPr>
        <w:t>, o</w:t>
      </w:r>
      <w:r w:rsidR="00DB629F" w:rsidRPr="006507B1">
        <w:rPr>
          <w:rFonts w:ascii="Cambria" w:hAnsi="Cambria" w:cs="ChaparralPro-Regular"/>
          <w:bCs/>
          <w:sz w:val="24"/>
          <w:szCs w:val="24"/>
          <w:lang w:val="es-ES_tradnl"/>
        </w:rPr>
        <w:t>bispo de Mallorca</w:t>
      </w:r>
    </w:p>
    <w:p w:rsidR="00DB629F" w:rsidRPr="006507B1" w:rsidRDefault="00EA2CD9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>
        <w:rPr>
          <w:rFonts w:ascii="Cambria" w:hAnsi="Cambria" w:cs="ChaparralPro-Regular"/>
          <w:bCs/>
          <w:sz w:val="24"/>
          <w:szCs w:val="24"/>
          <w:lang w:val="es-ES_tradnl"/>
        </w:rPr>
        <w:t>Mons. Antonio Gómez Cantero, o</w:t>
      </w:r>
      <w:r w:rsidR="00DB629F" w:rsidRPr="006507B1">
        <w:rPr>
          <w:rFonts w:ascii="Cambria" w:hAnsi="Cambria" w:cs="ChaparralPro-Regular"/>
          <w:bCs/>
          <w:sz w:val="24"/>
          <w:szCs w:val="24"/>
          <w:lang w:val="es-ES_tradnl"/>
        </w:rPr>
        <w:t>bispo de Almería</w:t>
      </w:r>
    </w:p>
    <w:p w:rsidR="00DB629F" w:rsidRPr="006507B1" w:rsidRDefault="00EA2CD9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>
        <w:rPr>
          <w:rFonts w:ascii="Cambria" w:hAnsi="Cambria" w:cs="ChaparralPro-Regular"/>
          <w:bCs/>
          <w:sz w:val="24"/>
          <w:szCs w:val="24"/>
          <w:lang w:val="es-ES_tradnl"/>
        </w:rPr>
        <w:t>Mons. Fernando Prado, o</w:t>
      </w:r>
      <w:r w:rsidR="00AA772D">
        <w:rPr>
          <w:rFonts w:ascii="Cambria" w:hAnsi="Cambria" w:cs="ChaparralPro-Regular"/>
          <w:bCs/>
          <w:sz w:val="24"/>
          <w:szCs w:val="24"/>
          <w:lang w:val="es-ES_tradnl"/>
        </w:rPr>
        <w:t>bispo de San Sebastián</w:t>
      </w:r>
    </w:p>
    <w:p w:rsidR="00DB629F" w:rsidRPr="006507B1" w:rsidRDefault="00EA2CD9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>
        <w:rPr>
          <w:rFonts w:ascii="Cambria" w:hAnsi="Cambria" w:cs="ChaparralPro-Regular"/>
          <w:bCs/>
          <w:sz w:val="24"/>
          <w:szCs w:val="24"/>
          <w:lang w:val="es-ES_tradnl"/>
        </w:rPr>
        <w:t>Mons. Francisco José Prieto, o</w:t>
      </w:r>
      <w:r w:rsidR="00DB629F" w:rsidRPr="006507B1">
        <w:rPr>
          <w:rFonts w:ascii="Cambria" w:hAnsi="Cambria" w:cs="ChaparralPro-Regular"/>
          <w:bCs/>
          <w:sz w:val="24"/>
          <w:szCs w:val="24"/>
          <w:lang w:val="es-ES_tradnl"/>
        </w:rPr>
        <w:t>bispo auxiliar de Santiago de Compostela. Electo arzobispo</w:t>
      </w:r>
    </w:p>
    <w:p w:rsidR="00DB629F" w:rsidRPr="006507B1" w:rsidRDefault="00EA2CD9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>
        <w:rPr>
          <w:rFonts w:ascii="Cambria" w:hAnsi="Cambria" w:cs="ChaparralPro-Regular"/>
          <w:bCs/>
          <w:sz w:val="24"/>
          <w:szCs w:val="24"/>
          <w:lang w:val="es-ES_tradnl"/>
        </w:rPr>
        <w:t>Mons. Cristó</w:t>
      </w:r>
      <w:r w:rsidR="00DB629F" w:rsidRPr="006507B1">
        <w:rPr>
          <w:rFonts w:ascii="Cambria" w:hAnsi="Cambria" w:cs="ChaparralPro-Regular"/>
          <w:bCs/>
          <w:sz w:val="24"/>
          <w:szCs w:val="24"/>
          <w:lang w:val="es-ES_tradnl"/>
        </w:rPr>
        <w:t>bal Déniz</w:t>
      </w:r>
      <w:r>
        <w:rPr>
          <w:rFonts w:ascii="Cambria" w:hAnsi="Cambria" w:cs="ChaparralPro-Regular"/>
          <w:bCs/>
          <w:sz w:val="24"/>
          <w:szCs w:val="24"/>
          <w:lang w:val="es-ES_tradnl"/>
        </w:rPr>
        <w:t>, o</w:t>
      </w:r>
      <w:r w:rsidR="00DB629F" w:rsidRPr="006507B1">
        <w:rPr>
          <w:rFonts w:ascii="Cambria" w:hAnsi="Cambria" w:cs="ChaparralPro-Regular"/>
          <w:bCs/>
          <w:sz w:val="24"/>
          <w:szCs w:val="24"/>
          <w:lang w:val="es-ES_tradnl"/>
        </w:rPr>
        <w:t>bispo auxiliar de Canarias</w:t>
      </w:r>
    </w:p>
    <w:p w:rsidR="00DB629F" w:rsidRPr="006507B1" w:rsidRDefault="00EA2CD9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  <w:r>
        <w:rPr>
          <w:rFonts w:ascii="Cambria" w:hAnsi="Cambria" w:cs="ChaparralPro-Regular"/>
          <w:bCs/>
          <w:sz w:val="24"/>
          <w:szCs w:val="24"/>
          <w:lang w:val="es-ES_tradnl"/>
        </w:rPr>
        <w:t xml:space="preserve">Mons. Joan </w:t>
      </w:r>
      <w:proofErr w:type="spellStart"/>
      <w:r>
        <w:rPr>
          <w:rFonts w:ascii="Cambria" w:hAnsi="Cambria" w:cs="ChaparralPro-Regular"/>
          <w:bCs/>
          <w:sz w:val="24"/>
          <w:szCs w:val="24"/>
          <w:lang w:val="es-ES_tradnl"/>
        </w:rPr>
        <w:t>Piris</w:t>
      </w:r>
      <w:proofErr w:type="spellEnd"/>
      <w:r>
        <w:rPr>
          <w:rFonts w:ascii="Cambria" w:hAnsi="Cambria" w:cs="ChaparralPro-Regular"/>
          <w:bCs/>
          <w:sz w:val="24"/>
          <w:szCs w:val="24"/>
          <w:lang w:val="es-ES_tradnl"/>
        </w:rPr>
        <w:t>, o</w:t>
      </w:r>
      <w:r w:rsidR="00DB629F" w:rsidRPr="006507B1">
        <w:rPr>
          <w:rFonts w:ascii="Cambria" w:hAnsi="Cambria" w:cs="ChaparralPro-Regular"/>
          <w:bCs/>
          <w:sz w:val="24"/>
          <w:szCs w:val="24"/>
          <w:lang w:val="es-ES_tradnl"/>
        </w:rPr>
        <w:t>bispo emérito de Lleida</w:t>
      </w:r>
    </w:p>
    <w:p w:rsidR="00DB629F" w:rsidRPr="006507B1" w:rsidRDefault="00DB629F" w:rsidP="000475C3">
      <w:pPr>
        <w:jc w:val="both"/>
        <w:rPr>
          <w:rFonts w:ascii="Cambria" w:hAnsi="Cambria" w:cs="ChaparralPro-Regular"/>
          <w:bCs/>
          <w:sz w:val="24"/>
          <w:szCs w:val="24"/>
          <w:lang w:val="es-ES_tradnl"/>
        </w:rPr>
      </w:pPr>
    </w:p>
    <w:sectPr w:rsidR="00DB629F" w:rsidRPr="006507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parral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rral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35"/>
    <w:rsid w:val="000475C3"/>
    <w:rsid w:val="00092A03"/>
    <w:rsid w:val="00137311"/>
    <w:rsid w:val="001C19BC"/>
    <w:rsid w:val="001E676B"/>
    <w:rsid w:val="00303B17"/>
    <w:rsid w:val="004E6A52"/>
    <w:rsid w:val="005811D9"/>
    <w:rsid w:val="005E2E0C"/>
    <w:rsid w:val="005E605C"/>
    <w:rsid w:val="00642DBE"/>
    <w:rsid w:val="006507B1"/>
    <w:rsid w:val="007118F7"/>
    <w:rsid w:val="007C5362"/>
    <w:rsid w:val="008136F6"/>
    <w:rsid w:val="00821A52"/>
    <w:rsid w:val="00915AF9"/>
    <w:rsid w:val="009913A1"/>
    <w:rsid w:val="009F6112"/>
    <w:rsid w:val="00AA772D"/>
    <w:rsid w:val="00B05857"/>
    <w:rsid w:val="00B611BE"/>
    <w:rsid w:val="00BA6B9C"/>
    <w:rsid w:val="00BA6FA6"/>
    <w:rsid w:val="00DB629F"/>
    <w:rsid w:val="00EA2CD9"/>
    <w:rsid w:val="00ED18C4"/>
    <w:rsid w:val="00F06235"/>
    <w:rsid w:val="00F15152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4D58"/>
  <w15:chartTrackingRefBased/>
  <w15:docId w15:val="{EF3D25D3-2893-41F6-8811-B78F451D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07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2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9278888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3994950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133970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7028764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411771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732956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Gabriel Vera</dc:creator>
  <cp:keywords/>
  <dc:description/>
  <cp:lastModifiedBy>Usuario de Windows</cp:lastModifiedBy>
  <cp:revision>3</cp:revision>
  <cp:lastPrinted>2023-05-12T08:59:00Z</cp:lastPrinted>
  <dcterms:created xsi:type="dcterms:W3CDTF">2023-05-12T12:58:00Z</dcterms:created>
  <dcterms:modified xsi:type="dcterms:W3CDTF">2023-05-15T09:11:00Z</dcterms:modified>
</cp:coreProperties>
</file>